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D668" w14:textId="3C2A0EF3" w:rsidR="005040F5" w:rsidRDefault="008659E5" w:rsidP="008659E5">
      <w:pPr>
        <w:jc w:val="center"/>
        <w:rPr>
          <w:sz w:val="28"/>
          <w:szCs w:val="28"/>
        </w:rPr>
      </w:pPr>
      <w:r w:rsidRPr="008659E5">
        <w:rPr>
          <w:sz w:val="28"/>
          <w:szCs w:val="28"/>
        </w:rPr>
        <w:t>CAL NORTHERN SCHOOL OF LAW</w:t>
      </w:r>
    </w:p>
    <w:p w14:paraId="479EFF9A" w14:textId="77777777" w:rsidR="008659E5" w:rsidRPr="008659E5" w:rsidRDefault="008659E5" w:rsidP="008659E5">
      <w:pPr>
        <w:jc w:val="center"/>
        <w:rPr>
          <w:sz w:val="28"/>
          <w:szCs w:val="28"/>
        </w:rPr>
      </w:pPr>
    </w:p>
    <w:p w14:paraId="077E21AB" w14:textId="1D119EB3" w:rsidR="008659E5" w:rsidRDefault="008659E5" w:rsidP="008659E5">
      <w:pPr>
        <w:jc w:val="center"/>
        <w:rPr>
          <w:sz w:val="28"/>
          <w:szCs w:val="28"/>
        </w:rPr>
      </w:pPr>
      <w:r w:rsidRPr="008659E5">
        <w:rPr>
          <w:sz w:val="28"/>
          <w:szCs w:val="28"/>
        </w:rPr>
        <w:t>ANNUAL REPORT</w:t>
      </w:r>
    </w:p>
    <w:p w14:paraId="50BC8792" w14:textId="77777777" w:rsidR="008659E5" w:rsidRPr="008659E5" w:rsidRDefault="008659E5" w:rsidP="008659E5">
      <w:pPr>
        <w:jc w:val="center"/>
        <w:rPr>
          <w:sz w:val="28"/>
          <w:szCs w:val="28"/>
        </w:rPr>
      </w:pPr>
    </w:p>
    <w:p w14:paraId="0DF775BC" w14:textId="23D86BC2" w:rsidR="008659E5" w:rsidRDefault="008659E5" w:rsidP="008659E5">
      <w:pPr>
        <w:jc w:val="center"/>
        <w:rPr>
          <w:sz w:val="28"/>
          <w:szCs w:val="28"/>
        </w:rPr>
      </w:pPr>
      <w:r w:rsidRPr="008659E5">
        <w:rPr>
          <w:sz w:val="28"/>
          <w:szCs w:val="28"/>
        </w:rPr>
        <w:t>Bureau for Private Postsecondary Education</w:t>
      </w:r>
    </w:p>
    <w:p w14:paraId="2DA727DD" w14:textId="77777777" w:rsidR="008659E5" w:rsidRDefault="008659E5" w:rsidP="008659E5">
      <w:pPr>
        <w:jc w:val="center"/>
        <w:rPr>
          <w:sz w:val="28"/>
          <w:szCs w:val="28"/>
        </w:rPr>
      </w:pPr>
    </w:p>
    <w:p w14:paraId="22F43E76" w14:textId="77777777" w:rsidR="008659E5" w:rsidRDefault="008659E5" w:rsidP="008659E5">
      <w:pPr>
        <w:jc w:val="center"/>
        <w:rPr>
          <w:sz w:val="28"/>
          <w:szCs w:val="28"/>
        </w:rPr>
      </w:pPr>
    </w:p>
    <w:p w14:paraId="7D45D49F" w14:textId="3F0DA126" w:rsidR="008659E5" w:rsidRDefault="008659E5" w:rsidP="008659E5">
      <w:pPr>
        <w:ind w:left="0"/>
        <w:jc w:val="left"/>
      </w:pPr>
      <w:r>
        <w:t xml:space="preserve">Please be advised </w:t>
      </w:r>
      <w:r w:rsidRPr="008659E5">
        <w:t>Cal Northern</w:t>
      </w:r>
      <w:r>
        <w:t xml:space="preserve"> w</w:t>
      </w:r>
      <w:r w:rsidRPr="008659E5">
        <w:t xml:space="preserve">as approved by the </w:t>
      </w:r>
      <w:r>
        <w:t>Bureau for Private Postsecondary Education (</w:t>
      </w:r>
      <w:r w:rsidRPr="008659E5">
        <w:t>BPPE</w:t>
      </w:r>
      <w:r>
        <w:t>)</w:t>
      </w:r>
      <w:r w:rsidRPr="008659E5">
        <w:t xml:space="preserve"> </w:t>
      </w:r>
      <w:r>
        <w:t xml:space="preserve">in </w:t>
      </w:r>
      <w:r w:rsidRPr="008659E5">
        <w:t xml:space="preserve">October 2022.  Its first annual report will be the 2023 Annual Report due between August 1, 2024 – December 1, 2024. </w:t>
      </w:r>
    </w:p>
    <w:p w14:paraId="5F7C717C" w14:textId="77777777" w:rsidR="008659E5" w:rsidRDefault="008659E5" w:rsidP="008659E5">
      <w:pPr>
        <w:ind w:left="0"/>
        <w:jc w:val="left"/>
      </w:pPr>
    </w:p>
    <w:p w14:paraId="6BC54733" w14:textId="77777777" w:rsidR="008659E5" w:rsidRDefault="008659E5" w:rsidP="008659E5">
      <w:pPr>
        <w:ind w:left="0"/>
        <w:jc w:val="left"/>
      </w:pPr>
      <w:r>
        <w:t xml:space="preserve">If you have any questions regarding the Annual </w:t>
      </w:r>
      <w:proofErr w:type="gramStart"/>
      <w:r>
        <w:t>Report</w:t>
      </w:r>
      <w:proofErr w:type="gramEnd"/>
      <w:r>
        <w:t xml:space="preserve"> please contact Dean Sandra L. Brooks by email </w:t>
      </w:r>
      <w:hyperlink r:id="rId4" w:history="1">
        <w:r w:rsidRPr="00E71C0E">
          <w:rPr>
            <w:rStyle w:val="Hyperlink"/>
          </w:rPr>
          <w:t>sbrooks@calnorthern.edu</w:t>
        </w:r>
      </w:hyperlink>
      <w:r>
        <w:t xml:space="preserve"> or by phone at (530) 891-6900. </w:t>
      </w:r>
    </w:p>
    <w:p w14:paraId="3D5EB58B" w14:textId="77777777" w:rsidR="008659E5" w:rsidRDefault="008659E5" w:rsidP="008659E5">
      <w:pPr>
        <w:ind w:left="0"/>
        <w:jc w:val="left"/>
      </w:pPr>
    </w:p>
    <w:p w14:paraId="4BACEFFC" w14:textId="756776C0" w:rsidR="008659E5" w:rsidRDefault="008659E5" w:rsidP="008659E5">
      <w:pPr>
        <w:ind w:left="0"/>
        <w:jc w:val="left"/>
      </w:pPr>
      <w:r>
        <w:t xml:space="preserve">Thank you. </w:t>
      </w:r>
    </w:p>
    <w:p w14:paraId="2FAA66B3" w14:textId="37570DD5" w:rsidR="008659E5" w:rsidRPr="008659E5" w:rsidRDefault="008659E5" w:rsidP="008659E5">
      <w:pPr>
        <w:ind w:left="0"/>
        <w:jc w:val="left"/>
      </w:pPr>
    </w:p>
    <w:sectPr w:rsidR="008659E5" w:rsidRPr="00865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E5"/>
    <w:rsid w:val="005040F5"/>
    <w:rsid w:val="005611E0"/>
    <w:rsid w:val="008659E5"/>
    <w:rsid w:val="00C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ED2FC"/>
  <w15:chartTrackingRefBased/>
  <w15:docId w15:val="{EFA6E796-FB53-4B51-81E7-BEFC724A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>
      <w:pPr>
        <w:ind w:left="36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rooks@calnorth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452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Brooks</dc:creator>
  <cp:keywords/>
  <dc:description/>
  <cp:lastModifiedBy>Sandra Brooks</cp:lastModifiedBy>
  <cp:revision>1</cp:revision>
  <dcterms:created xsi:type="dcterms:W3CDTF">2023-07-20T18:23:00Z</dcterms:created>
  <dcterms:modified xsi:type="dcterms:W3CDTF">2023-07-20T18:30:00Z</dcterms:modified>
</cp:coreProperties>
</file>